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732E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5AD62EC" wp14:editId="27B8C822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7EBC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DBB2A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35219AE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14:paraId="0FAFFB16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D402A6B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1A84A40" w14:textId="77777777" w:rsidR="006E408E" w:rsidRDefault="006E408E" w:rsidP="006E40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40354AFF" w14:textId="77777777" w:rsidR="006E408E" w:rsidRDefault="006E408E" w:rsidP="006E40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14:paraId="578AF8FE" w14:textId="77777777" w:rsidR="006E408E" w:rsidRDefault="006E408E" w:rsidP="006E40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7F18BF" w14:textId="6DFDB6A8" w:rsidR="006E408E" w:rsidRDefault="00FA1F99" w:rsidP="00FA1F99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E4FD26" w14:textId="77777777" w:rsidR="006E408E" w:rsidRDefault="006E408E" w:rsidP="006E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D089A0" w14:textId="77777777" w:rsidR="006E408E" w:rsidRDefault="006E408E" w:rsidP="006E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C8B7A" w14:textId="46F7D249" w:rsidR="006E408E" w:rsidRDefault="006E408E" w:rsidP="006E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2019 года                                                                           № </w:t>
      </w:r>
      <w:r w:rsidR="00835181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14:paraId="56BFA4AE" w14:textId="77777777" w:rsidR="006E408E" w:rsidRDefault="006E408E" w:rsidP="006E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Зеленоградск                                  </w:t>
      </w:r>
    </w:p>
    <w:p w14:paraId="111D8D7E" w14:textId="77777777" w:rsidR="006E408E" w:rsidRDefault="006E408E" w:rsidP="006E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9CBED" w14:textId="77777777" w:rsidR="006E408E" w:rsidRDefault="006E408E" w:rsidP="006E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AD86B" w14:textId="77777777" w:rsidR="00FA1F99" w:rsidRDefault="006E408E" w:rsidP="006E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4186"/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муниципального образования </w:t>
      </w:r>
    </w:p>
    <w:p w14:paraId="6F0844DC" w14:textId="5137BA18" w:rsidR="00FA1F99" w:rsidRDefault="006E408E" w:rsidP="006E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  <w:r w:rsidR="00FA1F99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Кулакова </w:t>
      </w:r>
    </w:p>
    <w:p w14:paraId="55C5EA83" w14:textId="2B46ABC0" w:rsidR="006E408E" w:rsidRDefault="006E408E" w:rsidP="006E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</w:t>
      </w:r>
      <w:r w:rsidR="00FA1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14:paraId="24C28C91" w14:textId="77777777" w:rsidR="006E408E" w:rsidRDefault="006E408E" w:rsidP="006E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E8F5E94" w14:textId="77777777" w:rsidR="00FA1F99" w:rsidRDefault="00FA1F99" w:rsidP="00FA1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75C82" w14:textId="2C4B0FB7" w:rsidR="006E408E" w:rsidRDefault="006E408E" w:rsidP="00FA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«Зеленоградский городской округ» </w:t>
      </w:r>
      <w:r w:rsidR="00FA1F99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 xml:space="preserve">Кулаковым отчет о результатах своей деятельности за 2018 год,  в соответствии со </w:t>
      </w:r>
      <w:r w:rsidR="00FA1F99">
        <w:rPr>
          <w:rFonts w:ascii="Times New Roman" w:hAnsi="Times New Roman" w:cs="Times New Roman"/>
          <w:sz w:val="28"/>
          <w:szCs w:val="28"/>
        </w:rPr>
        <w:t>статьями</w:t>
      </w:r>
      <w:r w:rsidR="00EE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</w:t>
      </w:r>
      <w:r w:rsidR="00FA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Федерального закона от</w:t>
      </w:r>
      <w:r w:rsidR="00EE7512" w:rsidRPr="00EE7512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FA1F99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19, 22 Устава муниципального образования «Зеленоградский городской округ»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муниципального образования «Зеленоградский городской округ»</w:t>
      </w:r>
    </w:p>
    <w:p w14:paraId="07C4CC29" w14:textId="77777777" w:rsidR="006E408E" w:rsidRDefault="006E408E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8E7B6" w14:textId="5C6D744D" w:rsidR="006E408E" w:rsidRDefault="006E408E" w:rsidP="006E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33DE80A" w14:textId="77777777" w:rsidR="006E408E" w:rsidRDefault="006E408E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BA6F2" w14:textId="76666BAF" w:rsidR="006E408E" w:rsidRDefault="006E408E" w:rsidP="00FA1F9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Отчет главы муниципального образования «Зеленоградский городской округ» </w:t>
      </w:r>
      <w:r w:rsidR="00FA1F99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Кулакова о результатах своей деятельности за 2018 год принять к сведению.</w:t>
      </w:r>
    </w:p>
    <w:p w14:paraId="39404730" w14:textId="00FBD4AA" w:rsidR="006E408E" w:rsidRDefault="006E408E" w:rsidP="00FA1F9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«Зеленоградский городской округ» </w:t>
      </w:r>
      <w:r w:rsidR="00FA1F99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 xml:space="preserve">Кулакова за 2018 год </w:t>
      </w:r>
      <w:r w:rsidR="00835181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7DBE5" w14:textId="77777777" w:rsidR="006E408E" w:rsidRDefault="006E408E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23E2178" w14:textId="5C3F9E4F" w:rsidR="00FA1F99" w:rsidRDefault="00FA1F99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9357D" w14:textId="77777777" w:rsidR="00593E0C" w:rsidRDefault="00593E0C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F4211" w14:textId="77777777" w:rsidR="006E408E" w:rsidRDefault="006E408E" w:rsidP="006E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7D93667" w14:textId="095A58E6" w:rsidR="002F5CEC" w:rsidRDefault="006E408E" w:rsidP="00FA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A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6A112DE5" w14:textId="301A88D4" w:rsidR="009E3859" w:rsidRDefault="009E3859" w:rsidP="00FA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8AB36" w14:textId="77777777" w:rsidR="009E3859" w:rsidRDefault="009E3859" w:rsidP="009E38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Отчет главы муниципального образования </w:t>
      </w:r>
    </w:p>
    <w:p w14:paraId="7DFD16AC" w14:textId="77777777" w:rsidR="009E3859" w:rsidRDefault="009E3859" w:rsidP="009E38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«Зеленоградский городской округ» Кулакова С.В. за 2018 год</w:t>
      </w:r>
    </w:p>
    <w:p w14:paraId="715BBF70" w14:textId="77777777" w:rsidR="009E3859" w:rsidRDefault="009E3859" w:rsidP="009E3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C2EBC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законодательством, Уставом муниципального образования «Зеленоградский городской округ» представляю ежегодный отчет о результатах своей деятельности и деятельности окружного Совета депутатов за 2018 год.</w:t>
      </w:r>
    </w:p>
    <w:p w14:paraId="1F29D6A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Уставу муниципального образования «Зеленоградский городской округ» глава муниципального образования является высшим должностным лицом муниципального образования и исполняет полномочия председателя окружного Совета депутатов. Окружной Совет депутатов муниципального образования «Зеленоградский городской округ» (далее- окружной Совет депутатов) осуществляет свои полномочия в соответствии с Конституцией РФ, законодательством Российской Федерации, законодательством Калининградской области, а также в соответствии с Уставом муниципального образования. </w:t>
      </w:r>
    </w:p>
    <w:p w14:paraId="231CEE9B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окружного Совета депутатов осуществляется в различных формах. Основными формами деятельности представительного органа являются: </w:t>
      </w:r>
    </w:p>
    <w:p w14:paraId="27FA88A7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проектов решений окружного Совета депутатов; </w:t>
      </w:r>
    </w:p>
    <w:p w14:paraId="51592810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проектов нормативно-правовых актов, выносимых на рассмотрение окружного Совета депутатов, подготовка замечаний, предложений по рассматриваемым проектам; </w:t>
      </w:r>
    </w:p>
    <w:p w14:paraId="6462CCE5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населения и содействие в решении вопросов местного значения; </w:t>
      </w:r>
    </w:p>
    <w:p w14:paraId="3D5B5A4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заседаний окружного Совета депутатов; </w:t>
      </w:r>
    </w:p>
    <w:p w14:paraId="74A38E57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исполнением ранее принятых решений Совета депутатов.</w:t>
      </w:r>
    </w:p>
    <w:p w14:paraId="4198880E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Главной задачей окружного Совета депутатов заключается в создании и постоянном совершенствовании необходимой для развития городского округа правовой базы, направленной на решение вопросов местного значения.</w:t>
      </w:r>
    </w:p>
    <w:p w14:paraId="13A86305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Организационно-правовой формой работы окружного Совета депутатов являются заседания.      </w:t>
      </w:r>
    </w:p>
    <w:p w14:paraId="3DEB79CE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году было проведено 8 заседаний окружного Совета депутатов (6 очередных и 2 внеочередных). Рассмотрено 90 вопросов.</w:t>
      </w:r>
    </w:p>
    <w:p w14:paraId="0DAC9627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предварительного рассмотрения проектов решений, поступивших в адрес окружного Совета депутатов образовано 5 постоянных депутатских комиссии. </w:t>
      </w:r>
    </w:p>
    <w:p w14:paraId="31090021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году состоялось 25 заседаний постоянных депутатских комиссий, из них:</w:t>
      </w:r>
    </w:p>
    <w:p w14:paraId="4156C10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местному самоуправлению, законодательству, регламенту, социальным вопросам и связям с общественностью – 10 заседаний;</w:t>
      </w:r>
    </w:p>
    <w:p w14:paraId="38386850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финансам, бюджету, экономическому развитию и муниципальной собственности -11 заседаний;</w:t>
      </w:r>
    </w:p>
    <w:p w14:paraId="67068A12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развитию курортной зоны, землепользованию и застройке – 0 заседаний;</w:t>
      </w:r>
    </w:p>
    <w:p w14:paraId="00EBB98C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ЖКХ, строительству и благоустройству – 4 заседания.</w:t>
      </w:r>
    </w:p>
    <w:p w14:paraId="6E39DDA3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стратегическому развитию, привлечению инвестиций, поддержке предпринимательства и развитию сельского хозяйства - 0 заседаний.</w:t>
      </w:r>
    </w:p>
    <w:p w14:paraId="3CF8B5BF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90 принятых в 2018 году окружным Советом депутатов решений, 53 решения носят нормативно-правовой характер. </w:t>
      </w:r>
    </w:p>
    <w:p w14:paraId="2C61253F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предмету регулирования принятые решения можно разделить следующим образом: </w:t>
      </w:r>
    </w:p>
    <w:p w14:paraId="25DEB8F5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бюджета и управления муниципальной собственностью - 24 решения (АППГ-14 решений); </w:t>
      </w:r>
    </w:p>
    <w:p w14:paraId="6C6A4506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местного самоуправления и общественной безопасности - 46 решений (АППГ-27 решений); </w:t>
      </w:r>
    </w:p>
    <w:p w14:paraId="43E6F5F5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ЖКХ, строительства, благоустройства, землепользования и застройки - 14 решений </w:t>
      </w:r>
      <w:bookmarkStart w:id="2" w:name="_Hlk262574"/>
      <w:r>
        <w:rPr>
          <w:rFonts w:ascii="Times New Roman" w:hAnsi="Times New Roman" w:cs="Times New Roman"/>
          <w:sz w:val="28"/>
          <w:szCs w:val="28"/>
        </w:rPr>
        <w:t xml:space="preserve">(АППГ-13 решений); </w:t>
      </w:r>
      <w:bookmarkEnd w:id="2"/>
    </w:p>
    <w:p w14:paraId="0E769EBC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социальной политики - 2 решения (АППГ-2 решения); </w:t>
      </w:r>
    </w:p>
    <w:p w14:paraId="77B446E5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иным вопросам - 4 решения. </w:t>
      </w:r>
    </w:p>
    <w:p w14:paraId="5A10ACA9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CB7C5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видно из приведенных данных, большая часть решений окружного Совета депутатов принималась в рамках реализации полномочий по вопросам местного самоуправления и бюджетных полномочий.</w:t>
      </w:r>
    </w:p>
    <w:p w14:paraId="7EE2DB60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06F7C5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важнейших нормативных правовых актов, принимаемым окружным Советом депутатов является бюджет муниципального образования «Зеленоградский городской округ». </w:t>
      </w:r>
    </w:p>
    <w:p w14:paraId="065C3130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D7B224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отчетном году Совет депутатов рассмотрел и утвердил отчет об исполнении бюджета за 2017 год, осуществлял контроль в ходе рассмотрения отдельных вопросов исполнения бюджета на своих заседаниях.</w:t>
      </w:r>
    </w:p>
    <w:p w14:paraId="02D9CF4C" w14:textId="77777777" w:rsidR="009E3859" w:rsidRDefault="009E3859" w:rsidP="009E3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14:paraId="78F23D45" w14:textId="77777777" w:rsidR="009E3859" w:rsidRDefault="009E3859" w:rsidP="009E3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Плановые показатели бюджета Зеленоградского городского округа на 2018 год по доходам составили </w:t>
      </w:r>
      <w:r>
        <w:rPr>
          <w:rFonts w:ascii="Times New Roman" w:hAnsi="Times New Roman" w:cs="Times New Roman"/>
          <w:b/>
          <w:sz w:val="28"/>
          <w:szCs w:val="28"/>
        </w:rPr>
        <w:t>1 млрд. 23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расходам – </w:t>
      </w:r>
      <w:r>
        <w:rPr>
          <w:rFonts w:ascii="Times New Roman" w:hAnsi="Times New Roman" w:cs="Times New Roman"/>
          <w:b/>
          <w:sz w:val="28"/>
          <w:szCs w:val="28"/>
        </w:rPr>
        <w:t>1 млрд. 133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соответственно дефицит бюджета составил 110 млн.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2575C9" w14:textId="77777777" w:rsidR="009E3859" w:rsidRDefault="009E3859" w:rsidP="009E3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Исполнение доходной части бюджета составило </w:t>
      </w:r>
      <w:r>
        <w:rPr>
          <w:rFonts w:ascii="Times New Roman" w:hAnsi="Times New Roman" w:cs="Times New Roman"/>
          <w:b/>
          <w:sz w:val="28"/>
          <w:szCs w:val="28"/>
        </w:rPr>
        <w:t>1 млрд.  87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(из них налоговые и неналоговые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569,9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516,8 млн.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или </w:t>
      </w:r>
      <w:r>
        <w:rPr>
          <w:rFonts w:ascii="Times New Roman" w:hAnsi="Times New Roman" w:cs="Times New Roman"/>
          <w:b/>
          <w:sz w:val="28"/>
          <w:szCs w:val="28"/>
        </w:rPr>
        <w:t>106,3%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451D9" w14:textId="77777777" w:rsidR="009E3859" w:rsidRDefault="009E3859" w:rsidP="009E38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периоде достигнут темп роста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налоговых поступлений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на + 84,6 млн.  и составило 415,6 млн. рублей.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в 2018 году поступили в сумме 154,3 млн. рублей (-92,1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снижение неналоговых доходов вызвано в первую очередь сокращением доходов от продажи земельных участков и приватизации муниципального имущества.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в 2018 году составили 516,8 млн.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64C3A7" w14:textId="77777777" w:rsidR="009E3859" w:rsidRDefault="009E3859" w:rsidP="009E3859">
      <w:pPr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 бюджета, принятые муниципалитетом, за 2018 год исполнены в объеме </w:t>
      </w:r>
      <w:r>
        <w:rPr>
          <w:rFonts w:ascii="Times New Roman" w:hAnsi="Times New Roman"/>
          <w:b/>
          <w:sz w:val="28"/>
          <w:szCs w:val="28"/>
        </w:rPr>
        <w:t>1 млрд. 62 млн.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106,6%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Так, на реализацию мероприятий в области образования направлено 429,9 млн. рублей, культуры – 68,6 млн. рублей, социальной политики – 30,3 млн. рублей, жилищно-коммунальное хозяйство – 175,9 млн. рублей. </w:t>
      </w:r>
    </w:p>
    <w:p w14:paraId="08B2D362" w14:textId="77777777" w:rsidR="009E3859" w:rsidRDefault="009E3859" w:rsidP="009E38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Первоначально бюджет Зеленоградского городского округа был утвержден по доходам в сумме 807 млн. рублей, по расходам – 839 млн. рублей, с дефицитом 32 млн. рублей. </w:t>
      </w:r>
    </w:p>
    <w:p w14:paraId="4F6417CA" w14:textId="77777777" w:rsidR="009E3859" w:rsidRDefault="009E3859" w:rsidP="009E38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исполнения решения о бюджете на 2018 год в первоначально утвержденные назначения семь раз вносились изменения и дополнения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окружного Совета депутатов.</w:t>
      </w:r>
    </w:p>
    <w:p w14:paraId="4DF17B45" w14:textId="77777777" w:rsidR="009E3859" w:rsidRDefault="009E3859" w:rsidP="009E38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2"/>
          <w:szCs w:val="28"/>
        </w:rPr>
      </w:pPr>
    </w:p>
    <w:p w14:paraId="4412EC92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исполнения бюджета Зеленоградского городского округа за 2018 представлен следующими показателями:</w:t>
      </w:r>
    </w:p>
    <w:p w14:paraId="250A6319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W w:w="8298" w:type="dxa"/>
        <w:tblInd w:w="91" w:type="dxa"/>
        <w:tblLook w:val="04A0" w:firstRow="1" w:lastRow="0" w:firstColumn="1" w:lastColumn="0" w:noHBand="0" w:noVBand="1"/>
      </w:tblPr>
      <w:tblGrid>
        <w:gridCol w:w="426"/>
        <w:gridCol w:w="4414"/>
        <w:gridCol w:w="1617"/>
        <w:gridCol w:w="1841"/>
      </w:tblGrid>
      <w:tr w:rsidR="009E3859" w14:paraId="0311CD67" w14:textId="77777777" w:rsidTr="009E3859">
        <w:trPr>
          <w:trHeight w:val="720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898E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Расходы бюджета муниципального образования "Зеленоградский городской округ" за 2018 год</w:t>
            </w:r>
          </w:p>
        </w:tc>
      </w:tr>
      <w:tr w:rsidR="009E3859" w14:paraId="2275C9FB" w14:textId="77777777" w:rsidTr="009E3859">
        <w:trPr>
          <w:trHeight w:val="315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A076" w14:textId="77777777" w:rsidR="009E3859" w:rsidRDefault="009E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млн. руб.</w:t>
            </w:r>
          </w:p>
        </w:tc>
      </w:tr>
      <w:tr w:rsidR="009E3859" w14:paraId="50754142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5703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0C3BC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20598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Назначение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D939F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</w:t>
            </w:r>
          </w:p>
        </w:tc>
      </w:tr>
      <w:tr w:rsidR="009E3859" w14:paraId="0441BB30" w14:textId="77777777" w:rsidTr="009E385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55C9D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ED27F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1559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147,58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5CE8D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134,36</w:t>
            </w:r>
          </w:p>
        </w:tc>
      </w:tr>
      <w:tr w:rsidR="009E3859" w14:paraId="380DF023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6CA3F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BA5D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55B5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221,30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7C504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217,97</w:t>
            </w:r>
          </w:p>
        </w:tc>
      </w:tr>
      <w:tr w:rsidR="009E3859" w14:paraId="7005948C" w14:textId="77777777" w:rsidTr="009E385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45B6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062B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A285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220,01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AEBE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175,85</w:t>
            </w:r>
          </w:p>
        </w:tc>
      </w:tr>
      <w:tr w:rsidR="009E3859" w14:paraId="6B1D66E8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0C3C9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B27E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32F4B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437,83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A0777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429,90</w:t>
            </w:r>
          </w:p>
        </w:tc>
      </w:tr>
      <w:tr w:rsidR="009E3859" w14:paraId="6C378A7F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CAD7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F7DFB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10B42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69,47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9AD3C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68,60</w:t>
            </w:r>
          </w:p>
        </w:tc>
      </w:tr>
      <w:tr w:rsidR="009E3859" w14:paraId="746578BB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10B7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30995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6F73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31,28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4BD8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30,30</w:t>
            </w:r>
          </w:p>
        </w:tc>
      </w:tr>
      <w:tr w:rsidR="009E3859" w14:paraId="1AC51E76" w14:textId="77777777" w:rsidTr="009E38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80E9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F68E6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1BF1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C4F7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1,43</w:t>
            </w:r>
          </w:p>
        </w:tc>
      </w:tr>
      <w:tr w:rsidR="009E3859" w14:paraId="06A56515" w14:textId="77777777" w:rsidTr="009E385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4978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547B3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8653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185C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3,57</w:t>
            </w:r>
          </w:p>
        </w:tc>
      </w:tr>
      <w:tr w:rsidR="009E3859" w14:paraId="4B39FACF" w14:textId="77777777" w:rsidTr="009E3859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7A13" w14:textId="77777777" w:rsidR="009E3859" w:rsidRDefault="009E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Расходы бюджета -всего: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EDB27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1132,47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6679" w14:textId="77777777" w:rsidR="009E3859" w:rsidRDefault="009E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1061,98</w:t>
            </w:r>
          </w:p>
        </w:tc>
      </w:tr>
    </w:tbl>
    <w:p w14:paraId="0A57C2A6" w14:textId="77777777" w:rsidR="009E3859" w:rsidRDefault="009E3859" w:rsidP="009E38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декабре 2018 году окружным Советом депутатов своевременно принято решение «О бюджете муниципального образования «Зеленоградский городской округ» на 2019 год и плановый период 2020 и 2021 годов», со следующими основными характеристиками: </w:t>
      </w:r>
    </w:p>
    <w:p w14:paraId="63D31FE9" w14:textId="77777777" w:rsidR="009E3859" w:rsidRDefault="009E3859" w:rsidP="009E3859">
      <w:pPr>
        <w:pStyle w:val="a5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объем расходов бюджета в сумме 855 млн. 992 тыс. рублей;</w:t>
      </w:r>
    </w:p>
    <w:p w14:paraId="357C2408" w14:textId="77777777" w:rsidR="009E3859" w:rsidRDefault="009E3859" w:rsidP="009E3859">
      <w:pPr>
        <w:pStyle w:val="a5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в сумме 825 млн. 992 тыс. рублей, исходя из: </w:t>
      </w:r>
    </w:p>
    <w:p w14:paraId="767F2071" w14:textId="77777777" w:rsidR="009E3859" w:rsidRDefault="009E3859" w:rsidP="009E3859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налоговых и неналоговых в сумме 442 млн. 500 тыс. рублей;</w:t>
      </w:r>
    </w:p>
    <w:p w14:paraId="060C9194" w14:textId="77777777" w:rsidR="009E3859" w:rsidRDefault="009E3859" w:rsidP="009E3859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безвозмездных поступлений в сумме 383 млн. 492 тыс. рублей;</w:t>
      </w:r>
    </w:p>
    <w:p w14:paraId="2B399E6D" w14:textId="77777777" w:rsidR="009E3859" w:rsidRDefault="009E3859" w:rsidP="009E38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Бюджет на 2019 год спрогнозирован с дефицитом бюджета на сумму 30 000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источниками финансирования дефицита бюджета муниципального образования являются остатки средств на едином счете бюджета городского округа по состоянию на 01 января 2019 года.</w:t>
      </w:r>
    </w:p>
    <w:p w14:paraId="5C7F9642" w14:textId="77777777" w:rsidR="009E3859" w:rsidRDefault="009E3859" w:rsidP="009E3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Наиболее важными для городского округа являются принятые в 2018 году следующие решения:</w:t>
      </w:r>
    </w:p>
    <w:p w14:paraId="25B459F0" w14:textId="77777777" w:rsidR="009E3859" w:rsidRDefault="009E3859" w:rsidP="009E3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местного самоуправления:</w:t>
      </w:r>
    </w:p>
    <w:p w14:paraId="12EB1E9D" w14:textId="77777777" w:rsidR="009E3859" w:rsidRDefault="009E3859" w:rsidP="009E3859">
      <w:pPr>
        <w:shd w:val="clear" w:color="auto" w:fill="FFFFFF"/>
        <w:spacing w:after="0" w:line="240" w:lineRule="auto"/>
        <w:ind w:right="-143" w:firstLine="426"/>
        <w:jc w:val="both"/>
        <w:rPr>
          <w:rFonts w:ascii="Times New Roman" w:eastAsia="Batang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4"/>
        </w:rPr>
        <w:t>- решение об утверждении положения о ежегодном отчёте главы администрации муниципального образования «Зеленоградский городской округ» о результатах своей деятельности и деятельности администрации муниципального образования «Зеленоградский городской округ», в том числе о решении вопросов, поставленных окружным Советом депутатов муниципального образования «Зеленоградский городской округ»;</w:t>
      </w:r>
    </w:p>
    <w:p w14:paraId="61021904" w14:textId="77777777" w:rsidR="009E3859" w:rsidRDefault="009E3859" w:rsidP="009E3859">
      <w:pPr>
        <w:pStyle w:val="ConsPlusNormal"/>
        <w:ind w:left="-142" w:firstLine="426"/>
        <w:jc w:val="both"/>
        <w:rPr>
          <w:rFonts w:ascii="Times New Roman" w:hAnsi="Times New Roman" w:cs="Times New Roman"/>
          <w:sz w:val="12"/>
        </w:rPr>
      </w:pPr>
    </w:p>
    <w:p w14:paraId="2886A032" w14:textId="77777777" w:rsidR="009E3859" w:rsidRDefault="009E3859" w:rsidP="009E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«Об утверждении Положения о порядке организации и проведения публичных слушаний в муниципальном образовании «Зеленоградский городской округ» в новой редакции.</w:t>
      </w:r>
    </w:p>
    <w:p w14:paraId="4FBC6DAA" w14:textId="77777777" w:rsidR="009E3859" w:rsidRDefault="009E3859" w:rsidP="009E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AC7E1E3" w14:textId="77777777" w:rsidR="009E3859" w:rsidRDefault="009E3859" w:rsidP="009E38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28"/>
        </w:rPr>
      </w:pPr>
    </w:p>
    <w:p w14:paraId="31316DC0" w14:textId="77777777" w:rsidR="009E3859" w:rsidRDefault="009E3859" w:rsidP="009E38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благоустройства, землепользования и застройки:</w:t>
      </w:r>
    </w:p>
    <w:p w14:paraId="504C1FA3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об утверждении Правил благоустройства территории муниципального образования «Зеленоградский городской округ»;</w:t>
      </w:r>
    </w:p>
    <w:p w14:paraId="13669599" w14:textId="77777777" w:rsidR="009E3859" w:rsidRDefault="009E3859" w:rsidP="009E3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о назначении публичных слушаний по генеральному плану муниципального образования «Зеленоградский городской округ»;</w:t>
      </w:r>
    </w:p>
    <w:p w14:paraId="6185B8D7" w14:textId="77777777" w:rsidR="009E3859" w:rsidRDefault="009E3859" w:rsidP="009E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решение «Об утверждении Порядка организации и 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муниципальном образовании «Зеленоградский городской округ».</w:t>
      </w:r>
    </w:p>
    <w:p w14:paraId="6210FB07" w14:textId="77777777" w:rsidR="009E3859" w:rsidRDefault="009E3859" w:rsidP="009E385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12"/>
          <w:szCs w:val="28"/>
        </w:rPr>
      </w:pPr>
    </w:p>
    <w:p w14:paraId="407B1D1A" w14:textId="77777777" w:rsidR="009E3859" w:rsidRDefault="009E3859" w:rsidP="009E38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имущественных отношений:</w:t>
      </w:r>
    </w:p>
    <w:p w14:paraId="4E1834F4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утверждении Положения «О порядке приема имущества в муниципальную собственность муниципального образования «Зеленоградский городской округ» из других форм собственности;</w:t>
      </w:r>
    </w:p>
    <w:p w14:paraId="11B44B90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«Об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округ».</w:t>
      </w:r>
    </w:p>
    <w:p w14:paraId="4CC37B66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сфере реализации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окружном Совете депутатов образована комиссия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интересов.</w:t>
      </w:r>
    </w:p>
    <w:p w14:paraId="0261D8B7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 доходах, расходах, об имуществе и обязательствах имущественного характера депутатами окружного Совета в 2018 году предоставлены в Управление по профилактике коррупционных и иных правонарушений Правительства Калининградской области в установленные сроки и, в соответствии с действующим законодательством, размещены на официальном сайте муниципального образования «Зеленоградский городской округ».</w:t>
      </w:r>
    </w:p>
    <w:p w14:paraId="7EC3A417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</w:t>
      </w:r>
    </w:p>
    <w:p w14:paraId="327B0EB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Проведенные в 2018 году заседания окружного Совета депутатов были открытыми и носили публичный характер. </w:t>
      </w:r>
    </w:p>
    <w:p w14:paraId="35F0D69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доступа к информации о деятельности органов местного самоуправления все принятые решения окружного Совета депутатов размещались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«Зеленоградский городской округ, все нормативные акты были опубликованы в газете «Волна».</w:t>
      </w:r>
    </w:p>
    <w:p w14:paraId="7365B466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официальном сайте муниципального образования представлена информация о главе муниципального образования, составе депутатского корпуса, график приема населения депутатами, принятые решения, контактная информация.</w:t>
      </w:r>
    </w:p>
    <w:p w14:paraId="1FC6A0D2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Нормативно-правовые акты, принятые окружным Советом, направлялись в Правовое управление Правительства Калининградской области для включения в региональный регистр муниципальных нормативных правовых актов. 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14:paraId="22146432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Проекты нормативно-правовых актов, вносимых в окружной Совет депутатов, направлялись для проведения антикоррупционной экспертизы в прокуратуру Зеленоградского района в рамках заключенного соглашения о взаимодействии в правотворческой сфере. </w:t>
      </w:r>
    </w:p>
    <w:p w14:paraId="035485B8" w14:textId="77777777" w:rsidR="009E3859" w:rsidRDefault="009E3859" w:rsidP="009E3859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отчетном году окружной Совет депутатов дважды привлекался для участия в судебных заседаниях, рассматриваемых Калининградским областным судом, Арбитражным судом Калининградской области. </w:t>
      </w:r>
    </w:p>
    <w:p w14:paraId="5C9A961F" w14:textId="77777777" w:rsidR="009E3859" w:rsidRDefault="009E3859" w:rsidP="009E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искового заявления ООО «Семерка» в Арбитражном суде Калининградской области в удовлетворении требований истца было полностью отказано (06.11.2018 г. решение оставлено в силе 13-м Арбитражным апелляционным судом).  </w:t>
      </w:r>
    </w:p>
    <w:p w14:paraId="317DF889" w14:textId="77777777" w:rsidR="009E3859" w:rsidRDefault="009E3859" w:rsidP="009E3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15 февраля 2018 года в Верховном Суде Российской Федерации рассмотрена апелляционная жалоба Совета депутатов на решение Калининградского областного суда от 10 октября 2017 года,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недействующим со дня принятия решение окружного Совета депутатов МО «Зеленоградский городской округ» №151 от 30 мая 2017 г. «О внесении изменений в Правила землепользования и застройки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образования «Зеленоградское городское поселение». Решение Калининградского областного суда оставлено в силе. </w:t>
      </w:r>
    </w:p>
    <w:p w14:paraId="48B45F02" w14:textId="77777777" w:rsidR="009E3859" w:rsidRDefault="009E3859" w:rsidP="009E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первым созывом окружного Совета депутатов МО «Зеленоградский городской округ» решения в 2018 году не обжаловались. </w:t>
      </w:r>
    </w:p>
    <w:p w14:paraId="4AADB541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Определением Уставного суда Калининградской области от 01 ноября 2018 года принято к рассмотрению обращение депутата Калининградской областной Думы шестого созыва И.А. </w:t>
      </w:r>
      <w:proofErr w:type="spellStart"/>
      <w:r>
        <w:rPr>
          <w:rFonts w:ascii="Times New Roman" w:hAnsi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соответствии Уставу (Основному Закону) Калининградской области пункта 9 части 1 статьи 19 Устава муниципального образования «Зеленоградский городской округ» (в части согласования окружным Советом депутатов назначения на должность первого заместителя и заместителей главы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МО «Зеленоградский городской округ»). Рассмотрение дела назначено на 20 марта 2019 года. Решением окружного Совета депутатов от 28.11.2018 г. № 265 данная норма была исключена из положений Устава. </w:t>
      </w:r>
    </w:p>
    <w:p w14:paraId="050F5D2D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7643AA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действующего законодательства 18 апреля 2018 года окружным Советом депутатов также были внесены изменения в Устав муниципального образования «Зеленоградский городской округ» (решение №215). </w:t>
      </w:r>
    </w:p>
    <w:p w14:paraId="090EB311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во исполнение решения окружного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30 августа 2017 г. №161 </w:t>
      </w:r>
      <w:r>
        <w:rPr>
          <w:rFonts w:ascii="Times New Roman" w:hAnsi="Times New Roman"/>
          <w:sz w:val="28"/>
          <w:szCs w:val="28"/>
        </w:rPr>
        <w:t xml:space="preserve">окружным Советом депутатов с участием депутатов в 2018 году </w:t>
      </w:r>
      <w:bookmarkStart w:id="3" w:name="_Hlk505342896"/>
      <w:r>
        <w:rPr>
          <w:rFonts w:ascii="Times New Roman" w:hAnsi="Times New Roman"/>
          <w:sz w:val="28"/>
          <w:szCs w:val="28"/>
        </w:rPr>
        <w:t xml:space="preserve">было проведено 9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общественных слушаний по проектам и материалам оценки воздействия на окружающую среду намечаемой хозяйственной деятельности на территории муниципального образования «Зеленоградский городской округ» в целях дальнейшего прохождения государственной экологической экспертизы. </w:t>
      </w:r>
      <w:bookmarkEnd w:id="3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По результатам общественных слушаний, проведенных с участием граждан,  получили одобрение намечаемой хозяйственной деятельности следующие проекты и материалам ОВОС: </w:t>
      </w:r>
    </w:p>
    <w:p w14:paraId="13F852A5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«Реконструкция ПС 110 кВ О-27 Муромская»; </w:t>
      </w:r>
    </w:p>
    <w:p w14:paraId="388731A6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«Реконструкция с увеличением мощности по выпуску молоди сига до 500 тыс. штук в год экспериментального рыбоводного цеха ФГБУ «Главрыбвод» по адресу: пос. Лесной, Зеленоградский район, Калининградская область»;</w:t>
      </w:r>
    </w:p>
    <w:p w14:paraId="35887F81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«Программа работ по актуализации результатов инженерных изысканий по объекту «Терминал по приему, хранению и регазификации сжиженного природного газа (СПГ) в Калининградской области», выполненных в 2015-2016 гг., для корректировки проектной и рабочей документации в соответствии с изменением №5 к заданию на проектирование»;</w:t>
      </w:r>
    </w:p>
    <w:p w14:paraId="5090354E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очереди строительства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 - 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движением)»;</w:t>
      </w:r>
    </w:p>
    <w:p w14:paraId="4759C914" w14:textId="77777777" w:rsidR="009E3859" w:rsidRDefault="009E3859" w:rsidP="009E3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«Строительство объекта «Куршский велотракт» по адресу: Калининградская область Зеленоградский район, Национальный парк «Куршская коса»;</w:t>
      </w:r>
    </w:p>
    <w:p w14:paraId="5A83D2A4" w14:textId="77777777" w:rsidR="009E3859" w:rsidRDefault="009E3859" w:rsidP="009E3859">
      <w:pPr>
        <w:spacing w:after="0" w:line="240" w:lineRule="auto"/>
        <w:ind w:firstLine="709"/>
        <w:jc w:val="both"/>
        <w:rPr>
          <w:rFonts w:ascii="Calibri" w:hAnsi="Calibri" w:cs="Calibri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«Программа работ по актуализации результатов инженерных изысканий по объекту «Терминал по приему, хранению и регазификации сжиженного природного газа (СПГ) в Калининградской области», выполненных в 2015-2016 гг., для корректировки проектной и рабочей документации в соответствии с изменением №5 к заданию на проектирование».</w:t>
      </w:r>
    </w:p>
    <w:p w14:paraId="0E34B745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6795CE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Неотъемлемой и приоритетной частью в работе главы муниципального образования и депутатов является работа с населением. Один из важнейших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каналов обратной связи с населением муниципального образования – работа с обращениями граждан. Граждане могут обратиться к главе муниципального образования и депутатам на личном приеме, направить письменное или электронное обращение, поступают телефонные обращения в приемную. Граждане могут получить консультации и разъяснения в аппарате окружного Совета депутатов.</w:t>
      </w:r>
    </w:p>
    <w:p w14:paraId="7BEABB1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Поступившая информация помогает депутатам в решении проблем своих избирательных округов, дает им объективную информацию о ситуации во всех сферах жизнедеятельности их избирательного округа. Депутатская деятельность направлена на поиск возможностей положительного влияния и реального решения возникающих у жителей проблем, обеспечение сбалансированности интересов различных групп населения и формирование доверие граждан к деятельности властных структур.</w:t>
      </w:r>
    </w:p>
    <w:p w14:paraId="7718C848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Рассмотрение письменных обращений осуществляется в соответствии с Федеральным законом от 02.05.2006 г. № 59-ФЗ «О порядке рассмотрения обращений граждан Российской Федерации».</w:t>
      </w:r>
    </w:p>
    <w:p w14:paraId="0CC86B78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году в адрес окружного Совета депутатов и главы муниципального образования поступило 417 документов (АППГ- 362 документов), из них письменных обращений граждан - 42 (АППГ- 62), коллективных обращений - 15. Из общего количества поступивших обращений граждан, 21 обращение  по вопросам, отнесенным законом к компетенции исполнительно-распорядительного органа местного самоуправления, были направлены по принадлежности с соответствующими разъяснениями заявителям. </w:t>
      </w:r>
    </w:p>
    <w:p w14:paraId="7FCF9110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поступивших за отчетный год показал обращений, что по-прежнему преобладают обращения граждан по проблемам жилищно-коммунального хозяйства. Всего по вопросам ЖКХ поступило 4 обращений (АППГ- 20), из них с жалобами по ремонту домов, квартир и подъездов - 1 обращение, на несанкционированные свалки и уборку мусора -3 обращения.</w:t>
      </w:r>
    </w:p>
    <w:p w14:paraId="58FD1509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Проблемы благоустройства населенных пунктов обозначены в 1 обращении (АППГ-7 обращений).</w:t>
      </w:r>
    </w:p>
    <w:p w14:paraId="001CEEC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обращения граждан касались мер социальной поддержки и оказания материальной помощи (АППГ-5 обращений).</w:t>
      </w:r>
    </w:p>
    <w:p w14:paraId="710159CD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жалобами на состояние и некачественное обслуживание и ремонт дорог поступило 10 обращений (АППГ-4 обращений).</w:t>
      </w:r>
    </w:p>
    <w:p w14:paraId="5BDF03EF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обустройству спортивных и детских площадок -2 обращения (АППГ-3 обращения).</w:t>
      </w:r>
    </w:p>
    <w:p w14:paraId="15A6D6CC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Остальная часть обращений включала просьбы о юридической поддержке граждан, материальной помощи и др.</w:t>
      </w:r>
    </w:p>
    <w:p w14:paraId="3C8B03F6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3C285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3"/>
        <w:gridCol w:w="1704"/>
      </w:tblGrid>
      <w:tr w:rsidR="009E3859" w14:paraId="54A602BE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2D1A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E8C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CB00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BD67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9E3859" w14:paraId="1ED0DEAD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345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C83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D8A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9B4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</w:tr>
      <w:tr w:rsidR="009E3859" w14:paraId="08F3F195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55FC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4CC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обслуживание дорог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7E31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D9A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9E3859" w14:paraId="78D3E290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A34B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36A3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BC26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25E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9E3859" w14:paraId="00A163B6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629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9CD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7DE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601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9E3859" w14:paraId="5631D6A4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D72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E52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845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244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9E3859" w14:paraId="6E3D1F12" w14:textId="77777777" w:rsidTr="009E3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268C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1F3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FFF" w14:textId="77777777" w:rsidR="009E3859" w:rsidRDefault="009E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4F83" w14:textId="77777777" w:rsidR="009E3859" w:rsidRDefault="009E3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</w:tbl>
    <w:p w14:paraId="39DDD526" w14:textId="77777777" w:rsidR="009E3859" w:rsidRDefault="009E3859" w:rsidP="009E38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46E3F5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депутатами ведется согласно утвержденному графику, который размещен на информационном стенде окружного Совета депутатов, на сайте муниципального образования, опубликован в газете «Волна». На личный прием к депутатам в 2018 году обратилось около 65 избирателей.  Наибольшее количество обратившихся граждан зафиксировано, как и в предыдущие года, по округу №5 (депутат Васильев А.Н.)  округу №3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А.Г.). </w:t>
      </w:r>
    </w:p>
    <w:p w14:paraId="50A3D69D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Мною в 2018 году осуществлялся плановый прием граждан, а также встречи с населением на территории округа. </w:t>
      </w:r>
    </w:p>
    <w:p w14:paraId="386D301C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все обращения даны исчерпывающие разъяснения и детальные ответы, а также направлены ходатайства об оказании содействия в компетентные органы. Многим заявителям оказана помощь в подготовке письменного обращения по компетенции в различные структуры.</w:t>
      </w:r>
    </w:p>
    <w:p w14:paraId="4FDB6B4D" w14:textId="77777777" w:rsidR="009E3859" w:rsidRDefault="009E3859" w:rsidP="009E38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представительские функции, я, как глава муниципального образования, принимал участие в различных общественных мероприятиях, проводимых на территории городского округа, принимал участие в заседаниях Ассоциации муниципальных образований Калининградской области.</w:t>
      </w:r>
    </w:p>
    <w:p w14:paraId="2FB04D9A" w14:textId="77777777" w:rsidR="009E3859" w:rsidRDefault="009E3859" w:rsidP="009E38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 год прошел под знаком 73-летия Победы в Великой Отечественной войне. С каждым годом значимость этого праздника, учитывая преклонный возраст ветеранов, только возрастает. Депутаты окружного Совета депутатов принимали участие во всех мероприятиях, приуроченных к этой памятной дате.  </w:t>
      </w:r>
    </w:p>
    <w:p w14:paraId="199DE49D" w14:textId="77777777" w:rsidR="009E3859" w:rsidRDefault="009E3859" w:rsidP="009E3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52E26DD" w14:textId="77777777" w:rsidR="009E3859" w:rsidRDefault="009E3859" w:rsidP="009E3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рамках международного сотрудничества:</w:t>
      </w:r>
    </w:p>
    <w:p w14:paraId="7695AFA5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08 сентября 2018 года состоял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прием главы муниципального образования «Зеленоградский городской округ» представителей округа Пиннеберг (земля Шлезвиг-Гольштейн, Германия) в ходе официального визита в г. Зеленоградск, в рамках которого был подписан протокол сотрудничества, сроком на три года. </w:t>
      </w:r>
    </w:p>
    <w:p w14:paraId="67803218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протокола намечены мероприятия в сфере местного самоуправления, образования и культуры, здравоохранения, туризма и спорта, охраны окружающей среды, промышленности и торговли, помощи инвалидам, правопорядка и пожарной охраны, связи с общественностью, защиты животных, профессионального обучения молодежи.</w:t>
      </w:r>
    </w:p>
    <w:p w14:paraId="3C0EA4F3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DD24" w14:textId="1DB4BB4B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06 декабря 2018 года состоялся официальный визит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г.Биштынек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Варминско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-Мазурского воеводства (Республики Польша), где состоялись торжественные мероприятия в связи с вступлением в должность бурмистра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г.Биштынек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25FE8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6191B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 рамках межрегионального сотрудничества:</w:t>
      </w:r>
    </w:p>
    <w:p w14:paraId="30FDE1C6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2EEA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09 июня 2018 года состоялся прием делегации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Республики  Саха  (Якутия), в рамках их официального визита в г. Зеленоградск,  в ходе которого было подписано соглашение  о торгово-экономическом, научно-техническом,  социальном и культурном сотрудничестве между муниципальными образованиями «Зеленоградский городской округ» Калининградской области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 (Якутия). В рамках заключенного соглашения был проведен якутский национальный праздник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Романово.</w:t>
      </w:r>
    </w:p>
    <w:p w14:paraId="0BD39383" w14:textId="77777777" w:rsidR="009E3859" w:rsidRDefault="009E3859" w:rsidP="009E38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D86" w14:textId="77777777" w:rsidR="009E3859" w:rsidRDefault="009E3859" w:rsidP="009E385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 рамках исполнения возложенных полномочий, мною было принято 27 постановлений.</w:t>
      </w:r>
    </w:p>
    <w:p w14:paraId="6EAF6BB6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Было назначено и проведено 16 публичных слушаний, их них 15 публичных слушаний по постановлению главы муниципального образования и 1 публичное слушание по решению окружного Совета депутатов.</w:t>
      </w:r>
    </w:p>
    <w:p w14:paraId="5AC423BF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обращению Агентства по архитектуре, градостроению и перспективному развитию Калининградской области назначено 12 публичных слушаний. </w:t>
      </w:r>
    </w:p>
    <w:p w14:paraId="319C2F54" w14:textId="77777777" w:rsidR="009E3859" w:rsidRDefault="009E3859" w:rsidP="009E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 публичных слушания назначены и проведены по вопросам местного значения, а именно:</w:t>
      </w:r>
    </w:p>
    <w:p w14:paraId="4FD0744B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исполнении бюджета муниципального образования «Зеленоградский городской округ» за 2017 год;</w:t>
      </w:r>
    </w:p>
    <w:p w14:paraId="0B0A45BA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рассмотрении схемы размещения нестационарных торговых объектов на территории муниципального образования «Зеленоградский городской округ»;</w:t>
      </w:r>
    </w:p>
    <w:p w14:paraId="2421BA4D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внесении изменений в Устав муниципального образования «Зеленоградский городской округ»;</w:t>
      </w:r>
    </w:p>
    <w:p w14:paraId="3CF4EB9F" w14:textId="77777777" w:rsidR="009E3859" w:rsidRDefault="009E3859" w:rsidP="009E38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бюджете муниципального образования «Зеленоградский городской округ»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2020 и 2021 годов.</w:t>
      </w:r>
    </w:p>
    <w:p w14:paraId="1B000FD3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слушания были признаны состоявшимися, проекты решений были одобрены и рекомендованы к утверждению окружным Советом депутатов. В публичных слушаниях принимали участие жители городского округа, представители общественных организаций. </w:t>
      </w:r>
    </w:p>
    <w:p w14:paraId="6C6BDC0E" w14:textId="77777777" w:rsidR="009E3859" w:rsidRDefault="009E3859" w:rsidP="009E3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Подводя итоги работы за 2018 год, следует отметить, что окружной Совет депутатов продолжил работу по созданию нормативной правовой базы, определяющую нормы и правила, по которым живет городской округ. Нормативные правовые акты представительного органа требуют постоянного анализа и корректировки с учетом изменений федерального и регионального законодательства. В планах работы – принятие новых решений с учетом совершенствования действующего законодательства.</w:t>
      </w:r>
    </w:p>
    <w:p w14:paraId="04FFF04E" w14:textId="77777777" w:rsidR="009E3859" w:rsidRDefault="009E3859" w:rsidP="00FA1F99">
      <w:pPr>
        <w:spacing w:after="0" w:line="240" w:lineRule="auto"/>
        <w:jc w:val="both"/>
      </w:pPr>
    </w:p>
    <w:sectPr w:rsidR="009E3859" w:rsidSect="00593E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CC"/>
    <w:rsid w:val="000839CC"/>
    <w:rsid w:val="002F5CEC"/>
    <w:rsid w:val="00593E0C"/>
    <w:rsid w:val="006E408E"/>
    <w:rsid w:val="00835181"/>
    <w:rsid w:val="009E3859"/>
    <w:rsid w:val="00EE7512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3E0"/>
  <w15:chartTrackingRefBased/>
  <w15:docId w15:val="{6CD96110-2758-4B83-9DF8-D9EFEA8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859"/>
    <w:pPr>
      <w:ind w:left="720"/>
      <w:contextualSpacing/>
    </w:pPr>
  </w:style>
  <w:style w:type="paragraph" w:customStyle="1" w:styleId="ConsPlusNormal">
    <w:name w:val="ConsPlusNormal"/>
    <w:rsid w:val="009E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2019-02-27T11:23:00Z</cp:lastPrinted>
  <dcterms:created xsi:type="dcterms:W3CDTF">2019-02-26T14:42:00Z</dcterms:created>
  <dcterms:modified xsi:type="dcterms:W3CDTF">2019-03-18T09:53:00Z</dcterms:modified>
</cp:coreProperties>
</file>